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BF" w:rsidRDefault="00BB31C6" w:rsidP="00BB31C6">
      <w:pPr>
        <w:rPr>
          <w:b/>
          <w:sz w:val="24"/>
          <w:szCs w:val="24"/>
        </w:rPr>
      </w:pPr>
      <w:r w:rsidRPr="00BB31C6">
        <w:rPr>
          <w:b/>
          <w:sz w:val="24"/>
          <w:szCs w:val="24"/>
        </w:rPr>
        <w:t>Task 2</w:t>
      </w:r>
    </w:p>
    <w:p w:rsidR="00CB32BF" w:rsidRDefault="00BB31C6" w:rsidP="00BB31C6">
      <w:pPr>
        <w:rPr>
          <w:b/>
          <w:sz w:val="24"/>
          <w:szCs w:val="24"/>
        </w:rPr>
      </w:pPr>
      <w:r w:rsidRPr="00BB31C6">
        <w:rPr>
          <w:b/>
          <w:sz w:val="24"/>
          <w:szCs w:val="24"/>
        </w:rPr>
        <w:t xml:space="preserve">Physical </w:t>
      </w:r>
      <w:r w:rsidR="00CB32BF" w:rsidRPr="00BB31C6">
        <w:rPr>
          <w:b/>
          <w:sz w:val="24"/>
          <w:szCs w:val="24"/>
        </w:rPr>
        <w:t>education:</w:t>
      </w:r>
      <w:r w:rsidR="00CB32BF">
        <w:rPr>
          <w:b/>
          <w:sz w:val="24"/>
          <w:szCs w:val="24"/>
        </w:rPr>
        <w:t xml:space="preserve"> Web source </w:t>
      </w:r>
    </w:p>
    <w:p w:rsidR="00BB31C6" w:rsidRPr="00BB31C6" w:rsidRDefault="00CB32BF" w:rsidP="00BB31C6">
      <w:pPr>
        <w:rPr>
          <w:b/>
          <w:sz w:val="24"/>
          <w:szCs w:val="24"/>
        </w:rPr>
      </w:pPr>
      <w:r w:rsidRPr="00BB31C6">
        <w:rPr>
          <w:b/>
          <w:sz w:val="24"/>
          <w:szCs w:val="24"/>
        </w:rPr>
        <w:t>Website report “The Platform</w:t>
      </w:r>
      <w:r>
        <w:rPr>
          <w:b/>
          <w:sz w:val="24"/>
          <w:szCs w:val="24"/>
        </w:rPr>
        <w:t>”</w:t>
      </w:r>
    </w:p>
    <w:p w:rsidR="00BB31C6" w:rsidRPr="00BB31C6" w:rsidRDefault="00BB31C6" w:rsidP="00BB31C6">
      <w:pPr>
        <w:rPr>
          <w:sz w:val="24"/>
          <w:szCs w:val="24"/>
        </w:rPr>
      </w:pPr>
    </w:p>
    <w:p w:rsidR="00311857" w:rsidRPr="00311857" w:rsidRDefault="00311857" w:rsidP="007D52AC">
      <w:pPr>
        <w:rPr>
          <w:sz w:val="24"/>
          <w:szCs w:val="24"/>
        </w:rPr>
      </w:pPr>
      <w:r>
        <w:rPr>
          <w:sz w:val="24"/>
          <w:szCs w:val="24"/>
        </w:rPr>
        <w:t>“</w:t>
      </w:r>
      <w:r w:rsidRPr="00311857">
        <w:rPr>
          <w:sz w:val="24"/>
          <w:szCs w:val="24"/>
        </w:rPr>
        <w:t>The Platform is a hub for sharing knowledge, building good practice, facilitating coordination and fostering partnerships between and within different stak</w:t>
      </w:r>
      <w:r>
        <w:rPr>
          <w:sz w:val="24"/>
          <w:szCs w:val="24"/>
        </w:rPr>
        <w:t>eholders in Sport &amp; </w:t>
      </w:r>
      <w:r w:rsidRPr="00311857">
        <w:rPr>
          <w:sz w:val="24"/>
          <w:szCs w:val="24"/>
        </w:rPr>
        <w:t>Development</w:t>
      </w:r>
      <w:r w:rsidRPr="00311857">
        <w:rPr>
          <w:rFonts w:ascii="Verdana" w:eastAsia="Times New Roman" w:hAnsi="Verdana" w:cs="Times New Roman"/>
          <w:bCs/>
          <w:sz w:val="27"/>
          <w:szCs w:val="27"/>
          <w:lang w:eastAsia="en-AU"/>
        </w:rPr>
        <w:t>.</w:t>
      </w:r>
      <w:r>
        <w:rPr>
          <w:sz w:val="24"/>
          <w:szCs w:val="24"/>
        </w:rPr>
        <w:t xml:space="preserve">  The platform has a set of goals. </w:t>
      </w:r>
      <w:r w:rsidRPr="00311857">
        <w:rPr>
          <w:sz w:val="24"/>
          <w:szCs w:val="24"/>
        </w:rPr>
        <w:t>Goal</w:t>
      </w:r>
      <w:r>
        <w:rPr>
          <w:sz w:val="24"/>
          <w:szCs w:val="24"/>
        </w:rPr>
        <w:t xml:space="preserve"> </w:t>
      </w:r>
      <w:r w:rsidRPr="00311857">
        <w:rPr>
          <w:sz w:val="24"/>
          <w:szCs w:val="24"/>
        </w:rPr>
        <w:t>1: Increase the visibility of sport’s development potential among the target groups of the Platform Goal</w:t>
      </w:r>
      <w:r>
        <w:rPr>
          <w:sz w:val="24"/>
          <w:szCs w:val="24"/>
        </w:rPr>
        <w:t xml:space="preserve">. </w:t>
      </w:r>
      <w:r w:rsidRPr="00311857">
        <w:rPr>
          <w:sz w:val="24"/>
          <w:szCs w:val="24"/>
        </w:rPr>
        <w:t>2: Contribute to improv</w:t>
      </w:r>
      <w:r>
        <w:rPr>
          <w:sz w:val="24"/>
          <w:szCs w:val="24"/>
        </w:rPr>
        <w:t>ing Sport and</w:t>
      </w:r>
      <w:r w:rsidRPr="00311857">
        <w:rPr>
          <w:sz w:val="24"/>
          <w:szCs w:val="24"/>
        </w:rPr>
        <w:t xml:space="preserve"> Development practice</w:t>
      </w:r>
      <w:r>
        <w:rPr>
          <w:sz w:val="24"/>
          <w:szCs w:val="24"/>
        </w:rPr>
        <w:t>.</w:t>
      </w:r>
      <w:r w:rsidRPr="00311857">
        <w:rPr>
          <w:sz w:val="24"/>
          <w:szCs w:val="24"/>
        </w:rPr>
        <w:t xml:space="preserve"> Goal</w:t>
      </w:r>
      <w:r>
        <w:rPr>
          <w:sz w:val="24"/>
          <w:szCs w:val="24"/>
        </w:rPr>
        <w:t xml:space="preserve"> </w:t>
      </w:r>
      <w:r w:rsidRPr="00311857">
        <w:rPr>
          <w:sz w:val="24"/>
          <w:szCs w:val="24"/>
        </w:rPr>
        <w:t>3: Encourage dialogue and partnerships and facilitate strategic alliances</w:t>
      </w:r>
      <w:r>
        <w:rPr>
          <w:sz w:val="24"/>
          <w:szCs w:val="24"/>
        </w:rPr>
        <w:t>.</w:t>
      </w:r>
      <w:r w:rsidRPr="00311857">
        <w:rPr>
          <w:rFonts w:ascii="Verdana" w:eastAsia="Times New Roman" w:hAnsi="Verdana" w:cs="Times New Roman"/>
          <w:color w:val="333333"/>
          <w:sz w:val="18"/>
          <w:szCs w:val="18"/>
          <w:shd w:val="clear" w:color="auto" w:fill="FFFFFF"/>
          <w:lang w:eastAsia="en-AU"/>
        </w:rPr>
        <w:t xml:space="preserve"> </w:t>
      </w:r>
      <w:r w:rsidRPr="00311857">
        <w:rPr>
          <w:sz w:val="24"/>
          <w:szCs w:val="24"/>
        </w:rPr>
        <w:t>The Platform is targeted towards:</w:t>
      </w:r>
      <w:r>
        <w:rPr>
          <w:sz w:val="24"/>
          <w:szCs w:val="24"/>
        </w:rPr>
        <w:t xml:space="preserve"> </w:t>
      </w:r>
      <w:r w:rsidR="007D52AC">
        <w:rPr>
          <w:sz w:val="24"/>
          <w:szCs w:val="24"/>
        </w:rPr>
        <w:t>Development agencies ,</w:t>
      </w:r>
      <w:r w:rsidRPr="00311857">
        <w:rPr>
          <w:sz w:val="24"/>
          <w:szCs w:val="24"/>
        </w:rPr>
        <w:t xml:space="preserve"> Donor organisations (bilateral, mul</w:t>
      </w:r>
      <w:r>
        <w:rPr>
          <w:sz w:val="24"/>
          <w:szCs w:val="24"/>
        </w:rPr>
        <w:t>tilateral, governmental, NGOs) ,</w:t>
      </w:r>
      <w:r w:rsidRPr="00311857">
        <w:rPr>
          <w:sz w:val="24"/>
          <w:szCs w:val="24"/>
        </w:rPr>
        <w:t xml:space="preserve"> Governments; Sports</w:t>
      </w:r>
      <w:r>
        <w:rPr>
          <w:sz w:val="24"/>
          <w:szCs w:val="24"/>
        </w:rPr>
        <w:t xml:space="preserve"> sector , Sports federations ,</w:t>
      </w:r>
      <w:r w:rsidRPr="00311857">
        <w:rPr>
          <w:sz w:val="24"/>
          <w:szCs w:val="24"/>
        </w:rPr>
        <w:t xml:space="preserve"> Athletes; Practitioners</w:t>
      </w:r>
      <w:r>
        <w:rPr>
          <w:sz w:val="24"/>
          <w:szCs w:val="24"/>
        </w:rPr>
        <w:t xml:space="preserve"> , Implementing NGOs ,</w:t>
      </w:r>
      <w:r w:rsidRPr="00311857">
        <w:rPr>
          <w:sz w:val="24"/>
          <w:szCs w:val="24"/>
        </w:rPr>
        <w:t xml:space="preserve"> Coaches; Private</w:t>
      </w:r>
      <w:r>
        <w:rPr>
          <w:sz w:val="24"/>
          <w:szCs w:val="24"/>
        </w:rPr>
        <w:t xml:space="preserve"> sector r</w:t>
      </w:r>
      <w:r w:rsidRPr="00311857">
        <w:rPr>
          <w:sz w:val="24"/>
          <w:szCs w:val="24"/>
        </w:rPr>
        <w:t>esearchers;</w:t>
      </w:r>
      <w:r>
        <w:rPr>
          <w:sz w:val="24"/>
          <w:szCs w:val="24"/>
        </w:rPr>
        <w:t xml:space="preserve"> Youth and volunteers t</w:t>
      </w:r>
      <w:r w:rsidRPr="00311857">
        <w:rPr>
          <w:sz w:val="24"/>
          <w:szCs w:val="24"/>
        </w:rPr>
        <w:t>he Media</w:t>
      </w:r>
      <w:r>
        <w:rPr>
          <w:sz w:val="24"/>
          <w:szCs w:val="24"/>
        </w:rPr>
        <w:t>”</w:t>
      </w:r>
      <w:r w:rsidR="007D52AC" w:rsidRPr="00311857">
        <w:rPr>
          <w:sz w:val="24"/>
          <w:szCs w:val="24"/>
        </w:rPr>
        <w:t xml:space="preserve"> </w:t>
      </w:r>
      <w:r w:rsidR="007D52AC">
        <w:rPr>
          <w:sz w:val="24"/>
          <w:szCs w:val="24"/>
        </w:rPr>
        <w:fldChar w:fldCharType="begin"/>
      </w:r>
      <w:r w:rsidR="007D52AC">
        <w:rPr>
          <w:sz w:val="24"/>
          <w:szCs w:val="24"/>
        </w:rPr>
        <w:instrText xml:space="preserve"> ADDIN EN.CITE &lt;EndNote&gt;&lt;Cite&gt;&lt;Author&gt;Development&lt;/Author&gt;&lt;Year&gt;2013&lt;/Year&gt;&lt;RecNum&gt;2&lt;/RecNum&gt;&lt;DisplayText&gt;(Development 2013)&lt;/DisplayText&gt;&lt;record&gt;&lt;rec-number&gt;2&lt;/rec-number&gt;&lt;foreign-keys&gt;&lt;key app="EN" db-id="epzssw9rbfx95qeaatuptawx020xspwrr0zp"&gt;2&lt;/key&gt;&lt;/foreign-keys&gt;&lt;ref-type name="Web Page"&gt;12&lt;/ref-type&gt;&lt;contributors&gt;&lt;authors&gt;&lt;author&gt;International Platform on Sport &amp;amp; Development&lt;/author&gt;&lt;/authors&gt;&lt;secondary-authors&gt;&lt;author&gt; GETUNIK.COM&lt;/author&gt;&lt;/secondary-authors&gt;&lt;/contributors&gt;&lt;titles&gt;&lt;title&gt;The platform&lt;/title&gt;&lt;/titles&gt;&lt;volume&gt;013&lt;/volume&gt;&lt;number&gt;April&lt;/number&gt;&lt;dates&gt;&lt;year&gt;2013&lt;/year&gt;&lt;/dates&gt;&lt;pub-location&gt;Boezingenstrasse 71&amp;#xD;CH 2502 Biel/Bienne &lt;/pub-location&gt;&lt;publisher&gt;c/o Swiss Academy for Development (SAD&lt;/publisher&gt;&lt;urls&gt;&lt;related-urls&gt;&lt;url&gt;http://www.sportanddev.org/en/contact/&lt;/url&gt;&lt;/related-urls&gt;&lt;/urls&gt;&lt;/record&gt;&lt;/Cite&gt;&lt;/EndNote&gt;</w:instrText>
      </w:r>
      <w:r w:rsidR="007D52AC">
        <w:rPr>
          <w:sz w:val="24"/>
          <w:szCs w:val="24"/>
        </w:rPr>
        <w:fldChar w:fldCharType="separate"/>
      </w:r>
      <w:r w:rsidR="007D52AC">
        <w:rPr>
          <w:noProof/>
          <w:sz w:val="24"/>
          <w:szCs w:val="24"/>
        </w:rPr>
        <w:t>(</w:t>
      </w:r>
      <w:hyperlink w:anchor="_ENREF_1" w:tooltip="Development, 2013 #2" w:history="1">
        <w:r w:rsidR="007D52AC">
          <w:rPr>
            <w:noProof/>
            <w:sz w:val="24"/>
            <w:szCs w:val="24"/>
          </w:rPr>
          <w:t>Development 2013</w:t>
        </w:r>
      </w:hyperlink>
      <w:r w:rsidR="007D52AC">
        <w:rPr>
          <w:noProof/>
          <w:sz w:val="24"/>
          <w:szCs w:val="24"/>
        </w:rPr>
        <w:t>)</w:t>
      </w:r>
      <w:r w:rsidR="007D52AC">
        <w:rPr>
          <w:sz w:val="24"/>
          <w:szCs w:val="24"/>
        </w:rPr>
        <w:fldChar w:fldCharType="end"/>
      </w:r>
    </w:p>
    <w:p w:rsidR="00CC7F02" w:rsidRDefault="00577E6E" w:rsidP="00311857">
      <w:pPr>
        <w:rPr>
          <w:sz w:val="24"/>
          <w:szCs w:val="24"/>
        </w:rPr>
      </w:pPr>
      <w:r>
        <w:rPr>
          <w:sz w:val="24"/>
          <w:szCs w:val="24"/>
        </w:rPr>
        <w:t xml:space="preserve">The Platform is a great site with a lot of features. Teachers and student </w:t>
      </w:r>
      <w:r w:rsidR="004226BB">
        <w:rPr>
          <w:sz w:val="24"/>
          <w:szCs w:val="24"/>
        </w:rPr>
        <w:t xml:space="preserve">alike can </w:t>
      </w:r>
      <w:r>
        <w:rPr>
          <w:sz w:val="24"/>
          <w:szCs w:val="24"/>
        </w:rPr>
        <w:t xml:space="preserve">benefit from this site because it has collective information and a </w:t>
      </w:r>
      <w:r w:rsidR="004226BB">
        <w:rPr>
          <w:sz w:val="24"/>
          <w:szCs w:val="24"/>
        </w:rPr>
        <w:t xml:space="preserve">goal and programs that teachers and governing bodies can use as a “platform” for developing programs that can facilitate in helping educate not just students but groups of people. </w:t>
      </w:r>
      <w:r w:rsidR="00E208BC">
        <w:rPr>
          <w:sz w:val="24"/>
          <w:szCs w:val="24"/>
        </w:rPr>
        <w:t xml:space="preserve">It has a lot of areas covered and the information is reliable due to the sources and research dedicated to the site.  The design of the site is good. It is simple and straight to the point.  It also funded by a lot of reliable sources .Respect,  UK sports world wide impact, Game changers and many more. It is also connected to the social media realm in terms of Facebook and twitter, so it is also well established in both the social and business realm.  </w:t>
      </w:r>
    </w:p>
    <w:p w:rsidR="00CC7F02" w:rsidRDefault="00E208BC" w:rsidP="00311857">
      <w:pPr>
        <w:rPr>
          <w:sz w:val="24"/>
          <w:szCs w:val="24"/>
        </w:rPr>
      </w:pPr>
      <w:r>
        <w:rPr>
          <w:sz w:val="24"/>
          <w:szCs w:val="24"/>
        </w:rPr>
        <w:t xml:space="preserve">The only flaw I find is that it does </w:t>
      </w:r>
      <w:r w:rsidR="00CC7F02">
        <w:rPr>
          <w:sz w:val="24"/>
          <w:szCs w:val="24"/>
        </w:rPr>
        <w:t>too</w:t>
      </w:r>
      <w:r>
        <w:rPr>
          <w:sz w:val="24"/>
          <w:szCs w:val="24"/>
        </w:rPr>
        <w:t xml:space="preserve"> </w:t>
      </w:r>
      <w:r w:rsidR="00CC7F02">
        <w:rPr>
          <w:sz w:val="24"/>
          <w:szCs w:val="24"/>
        </w:rPr>
        <w:t>much, but</w:t>
      </w:r>
      <w:r>
        <w:rPr>
          <w:sz w:val="24"/>
          <w:szCs w:val="24"/>
        </w:rPr>
        <w:t xml:space="preserve"> in saying I think</w:t>
      </w:r>
      <w:r w:rsidR="00CC7F02">
        <w:rPr>
          <w:sz w:val="24"/>
          <w:szCs w:val="24"/>
        </w:rPr>
        <w:t xml:space="preserve"> that it also one of its greatest</w:t>
      </w:r>
      <w:r>
        <w:rPr>
          <w:sz w:val="24"/>
          <w:szCs w:val="24"/>
        </w:rPr>
        <w:t xml:space="preserve"> strengths. It gathers a lot of </w:t>
      </w:r>
      <w:r w:rsidR="00CC7F02">
        <w:rPr>
          <w:sz w:val="24"/>
          <w:szCs w:val="24"/>
        </w:rPr>
        <w:t>information,</w:t>
      </w:r>
      <w:r>
        <w:rPr>
          <w:sz w:val="24"/>
          <w:szCs w:val="24"/>
        </w:rPr>
        <w:t xml:space="preserve"> programs and resources that even if </w:t>
      </w:r>
      <w:r w:rsidR="00CC7F02">
        <w:rPr>
          <w:sz w:val="24"/>
          <w:szCs w:val="24"/>
        </w:rPr>
        <w:t>you’re</w:t>
      </w:r>
      <w:r>
        <w:rPr>
          <w:sz w:val="24"/>
          <w:szCs w:val="24"/>
        </w:rPr>
        <w:t xml:space="preserve"> new to the site like </w:t>
      </w:r>
      <w:r w:rsidR="00CC7F02">
        <w:rPr>
          <w:sz w:val="24"/>
          <w:szCs w:val="24"/>
        </w:rPr>
        <w:t xml:space="preserve">me; you are bound to find what you’re looking for.  You also have to be somewhat opened minded about the site, since it caters to a certain particular individuals. It is a site about educating the masses and individuals that are willing to teach a group. I ‘am not saying you cannot use the information for individual use but the site is mainly to help and give tools to those inspiring educators of sports and health. I personally think the site is great, even the flaws are more strengths than anything like the overabundance of information and tools. </w:t>
      </w:r>
    </w:p>
    <w:p w:rsidR="00311857" w:rsidRDefault="00311857" w:rsidP="00311857">
      <w:pPr>
        <w:rPr>
          <w:sz w:val="24"/>
          <w:szCs w:val="24"/>
        </w:rPr>
      </w:pPr>
    </w:p>
    <w:p w:rsidR="00311857" w:rsidRDefault="00311857" w:rsidP="00311857">
      <w:pPr>
        <w:rPr>
          <w:sz w:val="24"/>
          <w:szCs w:val="24"/>
        </w:rPr>
      </w:pPr>
    </w:p>
    <w:p w:rsidR="00CB32BF" w:rsidRDefault="00CB32BF" w:rsidP="00311857">
      <w:pPr>
        <w:rPr>
          <w:sz w:val="24"/>
          <w:szCs w:val="24"/>
        </w:rPr>
      </w:pPr>
      <w:bookmarkStart w:id="0" w:name="_GoBack"/>
      <w:bookmarkEnd w:id="0"/>
    </w:p>
    <w:p w:rsidR="004226BB" w:rsidRDefault="004226BB" w:rsidP="00311857">
      <w:pPr>
        <w:rPr>
          <w:sz w:val="24"/>
          <w:szCs w:val="24"/>
        </w:rPr>
      </w:pPr>
    </w:p>
    <w:p w:rsidR="007D52AC" w:rsidRPr="007D52AC" w:rsidRDefault="00311857" w:rsidP="007D52AC">
      <w:pPr>
        <w:jc w:val="center"/>
        <w:rPr>
          <w:sz w:val="28"/>
          <w:szCs w:val="28"/>
        </w:rPr>
      </w:pPr>
      <w:r w:rsidRPr="00311857">
        <w:rPr>
          <w:sz w:val="28"/>
          <w:szCs w:val="28"/>
        </w:rPr>
        <w:lastRenderedPageBreak/>
        <w:t>References</w:t>
      </w:r>
      <w:r w:rsidR="007D52AC">
        <w:rPr>
          <w:sz w:val="28"/>
          <w:szCs w:val="28"/>
        </w:rPr>
        <w:t xml:space="preserve"> </w:t>
      </w:r>
    </w:p>
    <w:p w:rsidR="004226BB" w:rsidRDefault="004226BB" w:rsidP="004226BB">
      <w:pPr>
        <w:spacing w:line="240" w:lineRule="auto"/>
        <w:jc w:val="center"/>
        <w:rPr>
          <w:sz w:val="24"/>
          <w:szCs w:val="24"/>
        </w:rPr>
      </w:pPr>
      <w:r>
        <w:rPr>
          <w:sz w:val="24"/>
          <w:szCs w:val="24"/>
        </w:rPr>
        <w:t xml:space="preserve">Reference </w:t>
      </w:r>
    </w:p>
    <w:p w:rsidR="007D52AC" w:rsidRPr="007D52AC" w:rsidRDefault="007D52AC" w:rsidP="007D52AC">
      <w:pPr>
        <w:spacing w:line="240" w:lineRule="auto"/>
        <w:rPr>
          <w:rFonts w:ascii="Calibri" w:hAnsi="Calibri"/>
          <w:noProof/>
          <w:szCs w:val="24"/>
        </w:rPr>
      </w:pPr>
      <w:r>
        <w:rPr>
          <w:sz w:val="24"/>
          <w:szCs w:val="24"/>
        </w:rPr>
        <w:fldChar w:fldCharType="begin"/>
      </w:r>
      <w:r>
        <w:rPr>
          <w:sz w:val="24"/>
          <w:szCs w:val="24"/>
        </w:rPr>
        <w:instrText xml:space="preserve"> ADDIN EN.REFLIST </w:instrText>
      </w:r>
      <w:r>
        <w:rPr>
          <w:sz w:val="24"/>
          <w:szCs w:val="24"/>
        </w:rPr>
        <w:fldChar w:fldCharType="separate"/>
      </w:r>
      <w:bookmarkStart w:id="1" w:name="_ENREF_1"/>
      <w:r w:rsidRPr="007D52AC">
        <w:rPr>
          <w:rFonts w:ascii="Calibri" w:hAnsi="Calibri"/>
          <w:noProof/>
          <w:szCs w:val="24"/>
        </w:rPr>
        <w:t xml:space="preserve">Development, I. P. o. S. (2013). "The platform." </w:t>
      </w:r>
      <w:proofErr w:type="gramStart"/>
      <w:r w:rsidRPr="007D52AC">
        <w:rPr>
          <w:rFonts w:ascii="Calibri" w:hAnsi="Calibri"/>
          <w:noProof/>
          <w:szCs w:val="24"/>
        </w:rPr>
        <w:t xml:space="preserve">Retrieved April, 013, from </w:t>
      </w:r>
      <w:r w:rsidR="004226BB">
        <w:rPr>
          <w:rFonts w:ascii="Calibri" w:hAnsi="Calibri"/>
          <w:noProof/>
          <w:szCs w:val="24"/>
        </w:rPr>
        <w:t xml:space="preserve"> </w:t>
      </w:r>
      <w:hyperlink r:id="rId6" w:history="1">
        <w:r w:rsidRPr="007D52AC">
          <w:rPr>
            <w:rStyle w:val="Hyperlink"/>
            <w:rFonts w:ascii="Calibri" w:hAnsi="Calibri"/>
            <w:noProof/>
            <w:szCs w:val="24"/>
          </w:rPr>
          <w:t>http://www.sportanddev.org/en/contact/</w:t>
        </w:r>
      </w:hyperlink>
      <w:r w:rsidRPr="007D52AC">
        <w:rPr>
          <w:rFonts w:ascii="Calibri" w:hAnsi="Calibri"/>
          <w:noProof/>
          <w:szCs w:val="24"/>
        </w:rPr>
        <w:t>.</w:t>
      </w:r>
      <w:proofErr w:type="gramEnd"/>
    </w:p>
    <w:p w:rsidR="007D52AC" w:rsidRPr="007D52AC" w:rsidRDefault="007D52AC" w:rsidP="007D52AC">
      <w:pPr>
        <w:spacing w:line="240" w:lineRule="auto"/>
        <w:ind w:left="720" w:hanging="720"/>
        <w:rPr>
          <w:rFonts w:ascii="Calibri" w:hAnsi="Calibri"/>
          <w:noProof/>
          <w:szCs w:val="24"/>
        </w:rPr>
      </w:pPr>
      <w:r w:rsidRPr="007D52AC">
        <w:rPr>
          <w:rFonts w:ascii="Calibri" w:hAnsi="Calibri"/>
          <w:noProof/>
          <w:szCs w:val="24"/>
        </w:rPr>
        <w:tab/>
      </w:r>
      <w:bookmarkEnd w:id="1"/>
    </w:p>
    <w:p w:rsidR="007D52AC" w:rsidRDefault="007D52AC" w:rsidP="007D52AC">
      <w:pPr>
        <w:spacing w:line="240" w:lineRule="auto"/>
        <w:rPr>
          <w:noProof/>
          <w:sz w:val="24"/>
          <w:szCs w:val="24"/>
        </w:rPr>
      </w:pPr>
    </w:p>
    <w:p w:rsidR="00311857" w:rsidRPr="00311857" w:rsidRDefault="007D52AC" w:rsidP="00311857">
      <w:pPr>
        <w:rPr>
          <w:sz w:val="24"/>
          <w:szCs w:val="24"/>
        </w:rPr>
      </w:pPr>
      <w:r>
        <w:rPr>
          <w:sz w:val="24"/>
          <w:szCs w:val="24"/>
        </w:rPr>
        <w:fldChar w:fldCharType="end"/>
      </w:r>
    </w:p>
    <w:sectPr w:rsidR="00311857" w:rsidRPr="00311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2663"/>
    <w:multiLevelType w:val="multilevel"/>
    <w:tmpl w:val="C25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F60B1"/>
    <w:multiLevelType w:val="multilevel"/>
    <w:tmpl w:val="44DA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pzssw9rbfx95qeaatuptawx020xspwrr0zp&quot;&gt;My EndNote Library&lt;record-ids&gt;&lt;item&gt;2&lt;/item&gt;&lt;/record-ids&gt;&lt;/item&gt;&lt;/Libraries&gt;"/>
  </w:docVars>
  <w:rsids>
    <w:rsidRoot w:val="00311857"/>
    <w:rsid w:val="00311857"/>
    <w:rsid w:val="004226BB"/>
    <w:rsid w:val="00577E6E"/>
    <w:rsid w:val="005D33E5"/>
    <w:rsid w:val="00752733"/>
    <w:rsid w:val="007D52AC"/>
    <w:rsid w:val="0081714B"/>
    <w:rsid w:val="0096215D"/>
    <w:rsid w:val="00B36DDD"/>
    <w:rsid w:val="00BB31C6"/>
    <w:rsid w:val="00CB32BF"/>
    <w:rsid w:val="00CC7F02"/>
    <w:rsid w:val="00E20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1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18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5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1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18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5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9890">
      <w:bodyDiv w:val="1"/>
      <w:marLeft w:val="0"/>
      <w:marRight w:val="0"/>
      <w:marTop w:val="0"/>
      <w:marBottom w:val="0"/>
      <w:divBdr>
        <w:top w:val="none" w:sz="0" w:space="0" w:color="auto"/>
        <w:left w:val="none" w:sz="0" w:space="0" w:color="auto"/>
        <w:bottom w:val="none" w:sz="0" w:space="0" w:color="auto"/>
        <w:right w:val="none" w:sz="0" w:space="0" w:color="auto"/>
      </w:divBdr>
    </w:div>
    <w:div w:id="1154105361">
      <w:bodyDiv w:val="1"/>
      <w:marLeft w:val="0"/>
      <w:marRight w:val="0"/>
      <w:marTop w:val="0"/>
      <w:marBottom w:val="0"/>
      <w:divBdr>
        <w:top w:val="none" w:sz="0" w:space="0" w:color="auto"/>
        <w:left w:val="none" w:sz="0" w:space="0" w:color="auto"/>
        <w:bottom w:val="none" w:sz="0" w:space="0" w:color="auto"/>
        <w:right w:val="none" w:sz="0" w:space="0" w:color="auto"/>
      </w:divBdr>
      <w:divsChild>
        <w:div w:id="1142040518">
          <w:marLeft w:val="0"/>
          <w:marRight w:val="0"/>
          <w:marTop w:val="0"/>
          <w:marBottom w:val="0"/>
          <w:divBdr>
            <w:top w:val="none" w:sz="0" w:space="0" w:color="auto"/>
            <w:left w:val="none" w:sz="0" w:space="0" w:color="auto"/>
            <w:bottom w:val="none" w:sz="0" w:space="0" w:color="auto"/>
            <w:right w:val="none" w:sz="0" w:space="0" w:color="auto"/>
          </w:divBdr>
          <w:divsChild>
            <w:div w:id="934675098">
              <w:marLeft w:val="0"/>
              <w:marRight w:val="0"/>
              <w:marTop w:val="0"/>
              <w:marBottom w:val="0"/>
              <w:divBdr>
                <w:top w:val="none" w:sz="0" w:space="0" w:color="auto"/>
                <w:left w:val="none" w:sz="0" w:space="0" w:color="auto"/>
                <w:bottom w:val="none" w:sz="0" w:space="0" w:color="auto"/>
                <w:right w:val="none" w:sz="0" w:space="0" w:color="auto"/>
              </w:divBdr>
              <w:divsChild>
                <w:div w:id="1806046204">
                  <w:marLeft w:val="0"/>
                  <w:marRight w:val="0"/>
                  <w:marTop w:val="0"/>
                  <w:marBottom w:val="0"/>
                  <w:divBdr>
                    <w:top w:val="none" w:sz="0" w:space="0" w:color="auto"/>
                    <w:left w:val="none" w:sz="0" w:space="0" w:color="auto"/>
                    <w:bottom w:val="none" w:sz="0" w:space="0" w:color="auto"/>
                    <w:right w:val="none" w:sz="0" w:space="0" w:color="auto"/>
                  </w:divBdr>
                  <w:divsChild>
                    <w:div w:id="1800147187">
                      <w:marLeft w:val="0"/>
                      <w:marRight w:val="0"/>
                      <w:marTop w:val="0"/>
                      <w:marBottom w:val="0"/>
                      <w:divBdr>
                        <w:top w:val="none" w:sz="0" w:space="0" w:color="auto"/>
                        <w:left w:val="none" w:sz="0" w:space="0" w:color="auto"/>
                        <w:bottom w:val="none" w:sz="0" w:space="0" w:color="auto"/>
                        <w:right w:val="none" w:sz="0" w:space="0" w:color="auto"/>
                      </w:divBdr>
                      <w:divsChild>
                        <w:div w:id="208497674">
                          <w:marLeft w:val="0"/>
                          <w:marRight w:val="0"/>
                          <w:marTop w:val="0"/>
                          <w:marBottom w:val="0"/>
                          <w:divBdr>
                            <w:top w:val="none" w:sz="0" w:space="0" w:color="auto"/>
                            <w:left w:val="none" w:sz="0" w:space="0" w:color="auto"/>
                            <w:bottom w:val="none" w:sz="0" w:space="0" w:color="auto"/>
                            <w:right w:val="none" w:sz="0" w:space="0" w:color="auto"/>
                          </w:divBdr>
                        </w:div>
                      </w:divsChild>
                    </w:div>
                    <w:div w:id="164053903">
                      <w:marLeft w:val="0"/>
                      <w:marRight w:val="0"/>
                      <w:marTop w:val="0"/>
                      <w:marBottom w:val="0"/>
                      <w:divBdr>
                        <w:top w:val="none" w:sz="0" w:space="0" w:color="auto"/>
                        <w:left w:val="none" w:sz="0" w:space="0" w:color="auto"/>
                        <w:bottom w:val="none" w:sz="0" w:space="0" w:color="auto"/>
                        <w:right w:val="none" w:sz="0" w:space="0" w:color="auto"/>
                      </w:divBdr>
                      <w:divsChild>
                        <w:div w:id="396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277">
                  <w:marLeft w:val="0"/>
                  <w:marRight w:val="0"/>
                  <w:marTop w:val="0"/>
                  <w:marBottom w:val="0"/>
                  <w:divBdr>
                    <w:top w:val="none" w:sz="0" w:space="0" w:color="auto"/>
                    <w:left w:val="none" w:sz="0" w:space="0" w:color="auto"/>
                    <w:bottom w:val="none" w:sz="0" w:space="0" w:color="auto"/>
                    <w:right w:val="none" w:sz="0" w:space="0" w:color="auto"/>
                  </w:divBdr>
                  <w:divsChild>
                    <w:div w:id="1252547928">
                      <w:marLeft w:val="-75"/>
                      <w:marRight w:val="-75"/>
                      <w:marTop w:val="0"/>
                      <w:marBottom w:val="0"/>
                      <w:divBdr>
                        <w:top w:val="none" w:sz="0" w:space="0" w:color="auto"/>
                        <w:left w:val="none" w:sz="0" w:space="0" w:color="auto"/>
                        <w:bottom w:val="none" w:sz="0" w:space="0" w:color="auto"/>
                        <w:right w:val="none" w:sz="0" w:space="0" w:color="auto"/>
                      </w:divBdr>
                      <w:divsChild>
                        <w:div w:id="1705791057">
                          <w:marLeft w:val="0"/>
                          <w:marRight w:val="0"/>
                          <w:marTop w:val="0"/>
                          <w:marBottom w:val="0"/>
                          <w:divBdr>
                            <w:top w:val="none" w:sz="0" w:space="0" w:color="auto"/>
                            <w:left w:val="none" w:sz="0" w:space="0" w:color="auto"/>
                            <w:bottom w:val="none" w:sz="0" w:space="0" w:color="auto"/>
                            <w:right w:val="none" w:sz="0" w:space="0" w:color="auto"/>
                          </w:divBdr>
                          <w:divsChild>
                            <w:div w:id="730428343">
                              <w:marLeft w:val="0"/>
                              <w:marRight w:val="0"/>
                              <w:marTop w:val="0"/>
                              <w:marBottom w:val="0"/>
                              <w:divBdr>
                                <w:top w:val="none" w:sz="0" w:space="0" w:color="auto"/>
                                <w:left w:val="none" w:sz="0" w:space="0" w:color="auto"/>
                                <w:bottom w:val="none" w:sz="0" w:space="0" w:color="auto"/>
                                <w:right w:val="none" w:sz="0" w:space="0" w:color="auto"/>
                              </w:divBdr>
                              <w:divsChild>
                                <w:div w:id="679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578">
                          <w:marLeft w:val="0"/>
                          <w:marRight w:val="0"/>
                          <w:marTop w:val="0"/>
                          <w:marBottom w:val="0"/>
                          <w:divBdr>
                            <w:top w:val="none" w:sz="0" w:space="0" w:color="auto"/>
                            <w:left w:val="none" w:sz="0" w:space="0" w:color="auto"/>
                            <w:bottom w:val="none" w:sz="0" w:space="0" w:color="auto"/>
                            <w:right w:val="none" w:sz="0" w:space="0" w:color="auto"/>
                          </w:divBdr>
                          <w:divsChild>
                            <w:div w:id="2023971167">
                              <w:marLeft w:val="0"/>
                              <w:marRight w:val="0"/>
                              <w:marTop w:val="0"/>
                              <w:marBottom w:val="0"/>
                              <w:divBdr>
                                <w:top w:val="none" w:sz="0" w:space="0" w:color="auto"/>
                                <w:left w:val="none" w:sz="0" w:space="0" w:color="auto"/>
                                <w:bottom w:val="none" w:sz="0" w:space="0" w:color="auto"/>
                                <w:right w:val="none" w:sz="0" w:space="0" w:color="auto"/>
                              </w:divBdr>
                              <w:divsChild>
                                <w:div w:id="2145468874">
                                  <w:marLeft w:val="0"/>
                                  <w:marRight w:val="0"/>
                                  <w:marTop w:val="0"/>
                                  <w:marBottom w:val="0"/>
                                  <w:divBdr>
                                    <w:top w:val="none" w:sz="0" w:space="0" w:color="auto"/>
                                    <w:left w:val="none" w:sz="0" w:space="0" w:color="auto"/>
                                    <w:bottom w:val="none" w:sz="0" w:space="0" w:color="auto"/>
                                    <w:right w:val="none" w:sz="0" w:space="0" w:color="auto"/>
                                  </w:divBdr>
                                  <w:divsChild>
                                    <w:div w:id="19922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76568">
              <w:marLeft w:val="0"/>
              <w:marRight w:val="0"/>
              <w:marTop w:val="0"/>
              <w:marBottom w:val="0"/>
              <w:divBdr>
                <w:top w:val="none" w:sz="0" w:space="0" w:color="auto"/>
                <w:left w:val="none" w:sz="0" w:space="0" w:color="auto"/>
                <w:bottom w:val="none" w:sz="0" w:space="0" w:color="auto"/>
                <w:right w:val="none" w:sz="0" w:space="0" w:color="auto"/>
              </w:divBdr>
            </w:div>
          </w:divsChild>
        </w:div>
        <w:div w:id="17588269">
          <w:marLeft w:val="0"/>
          <w:marRight w:val="0"/>
          <w:marTop w:val="0"/>
          <w:marBottom w:val="0"/>
          <w:divBdr>
            <w:top w:val="none" w:sz="0" w:space="0" w:color="auto"/>
            <w:left w:val="none" w:sz="0" w:space="0" w:color="auto"/>
            <w:bottom w:val="none" w:sz="0" w:space="0" w:color="auto"/>
            <w:right w:val="none" w:sz="0" w:space="0" w:color="auto"/>
          </w:divBdr>
          <w:divsChild>
            <w:div w:id="1402950640">
              <w:marLeft w:val="8640"/>
              <w:marRight w:val="0"/>
              <w:marTop w:val="0"/>
              <w:marBottom w:val="0"/>
              <w:divBdr>
                <w:top w:val="none" w:sz="0" w:space="0" w:color="auto"/>
                <w:left w:val="none" w:sz="0" w:space="0" w:color="auto"/>
                <w:bottom w:val="none" w:sz="0" w:space="0" w:color="auto"/>
                <w:right w:val="none" w:sz="0" w:space="0" w:color="auto"/>
              </w:divBdr>
            </w:div>
            <w:div w:id="1125126285">
              <w:marLeft w:val="0"/>
              <w:marRight w:val="0"/>
              <w:marTop w:val="0"/>
              <w:marBottom w:val="0"/>
              <w:divBdr>
                <w:top w:val="none" w:sz="0" w:space="0" w:color="auto"/>
                <w:left w:val="none" w:sz="0" w:space="0" w:color="auto"/>
                <w:bottom w:val="none" w:sz="0" w:space="0" w:color="auto"/>
                <w:right w:val="none" w:sz="0" w:space="0" w:color="auto"/>
              </w:divBdr>
              <w:divsChild>
                <w:div w:id="793288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43437350">
      <w:bodyDiv w:val="1"/>
      <w:marLeft w:val="0"/>
      <w:marRight w:val="0"/>
      <w:marTop w:val="0"/>
      <w:marBottom w:val="0"/>
      <w:divBdr>
        <w:top w:val="none" w:sz="0" w:space="0" w:color="auto"/>
        <w:left w:val="none" w:sz="0" w:space="0" w:color="auto"/>
        <w:bottom w:val="none" w:sz="0" w:space="0" w:color="auto"/>
        <w:right w:val="none" w:sz="0" w:space="0" w:color="auto"/>
      </w:divBdr>
      <w:divsChild>
        <w:div w:id="74114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anddev.org/en/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dc:creator>
  <cp:lastModifiedBy>Sherwin</cp:lastModifiedBy>
  <cp:revision>6</cp:revision>
  <dcterms:created xsi:type="dcterms:W3CDTF">2013-04-15T11:01:00Z</dcterms:created>
  <dcterms:modified xsi:type="dcterms:W3CDTF">2013-04-16T14:31:00Z</dcterms:modified>
</cp:coreProperties>
</file>